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96" w:rsidRPr="00B55792" w:rsidRDefault="00AF2796" w:rsidP="00AF2796">
      <w:pPr>
        <w:pStyle w:val="Tytu"/>
        <w:rPr>
          <w:sz w:val="28"/>
          <w:szCs w:val="28"/>
        </w:rPr>
      </w:pPr>
      <w:r w:rsidRPr="00B55792">
        <w:rPr>
          <w:sz w:val="28"/>
          <w:szCs w:val="28"/>
        </w:rPr>
        <w:t>OŚWIADCZENIE</w:t>
      </w:r>
    </w:p>
    <w:p w:rsidR="00AF2796" w:rsidRPr="00B55792" w:rsidRDefault="00AF2796" w:rsidP="00AF2796">
      <w:pPr>
        <w:jc w:val="center"/>
        <w:rPr>
          <w:b/>
        </w:rPr>
      </w:pPr>
      <w:r w:rsidRPr="00B55792">
        <w:rPr>
          <w:b/>
        </w:rPr>
        <w:t>o stanie</w:t>
      </w:r>
      <w:r>
        <w:rPr>
          <w:b/>
        </w:rPr>
        <w:t xml:space="preserve"> kontroli zarządczej za rok 2013</w:t>
      </w:r>
    </w:p>
    <w:p w:rsidR="00AF2796" w:rsidRPr="00B55792" w:rsidRDefault="00AF2796" w:rsidP="00AF2796">
      <w:pPr>
        <w:jc w:val="center"/>
        <w:rPr>
          <w:b/>
        </w:rPr>
      </w:pPr>
      <w:r w:rsidRPr="00B55792">
        <w:rPr>
          <w:b/>
        </w:rPr>
        <w:t>Dyrekto</w:t>
      </w:r>
      <w:r>
        <w:rPr>
          <w:b/>
        </w:rPr>
        <w:t>ra Przedszkola Miejskiego Nr 163</w:t>
      </w:r>
      <w:r w:rsidRPr="00B55792">
        <w:rPr>
          <w:b/>
        </w:rPr>
        <w:t xml:space="preserve"> w Łodzi</w:t>
      </w:r>
    </w:p>
    <w:p w:rsidR="00AF2796" w:rsidRPr="00B55792" w:rsidRDefault="00AF2796" w:rsidP="00AF2796">
      <w:pPr>
        <w:rPr>
          <w:b/>
        </w:rPr>
      </w:pPr>
    </w:p>
    <w:p w:rsidR="00AF2796" w:rsidRDefault="00AF2796" w:rsidP="00AF2796">
      <w:pPr>
        <w:pStyle w:val="Nagwek1"/>
        <w:numPr>
          <w:ilvl w:val="0"/>
          <w:numId w:val="0"/>
        </w:numPr>
        <w:ind w:left="432" w:hanging="432"/>
        <w:jc w:val="both"/>
      </w:pPr>
      <w:r>
        <w:t xml:space="preserve">Dział   I </w:t>
      </w:r>
    </w:p>
    <w:p w:rsidR="00AF2796" w:rsidRDefault="00AF2796" w:rsidP="00AF2796">
      <w:pPr>
        <w:jc w:val="both"/>
      </w:pPr>
      <w: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AF2796" w:rsidRDefault="00AF2796" w:rsidP="00AF2796">
      <w:pPr>
        <w:numPr>
          <w:ilvl w:val="0"/>
          <w:numId w:val="2"/>
        </w:numPr>
        <w:jc w:val="both"/>
      </w:pPr>
      <w:r>
        <w:t>zgodności działalności z przepisami prawa i procedurami wewnętrznymi,</w:t>
      </w:r>
    </w:p>
    <w:p w:rsidR="00AF2796" w:rsidRDefault="00AF2796" w:rsidP="00AF2796">
      <w:pPr>
        <w:numPr>
          <w:ilvl w:val="0"/>
          <w:numId w:val="2"/>
        </w:numPr>
        <w:jc w:val="both"/>
      </w:pPr>
      <w:r>
        <w:t xml:space="preserve">skuteczności i efektywności działania, </w:t>
      </w:r>
    </w:p>
    <w:p w:rsidR="00AF2796" w:rsidRDefault="00AF2796" w:rsidP="00AF2796">
      <w:pPr>
        <w:numPr>
          <w:ilvl w:val="0"/>
          <w:numId w:val="2"/>
        </w:numPr>
        <w:jc w:val="both"/>
      </w:pPr>
      <w:r>
        <w:t>wiarygodności sprawozdań,</w:t>
      </w:r>
    </w:p>
    <w:p w:rsidR="00AF2796" w:rsidRDefault="00AF2796" w:rsidP="00AF2796">
      <w:pPr>
        <w:numPr>
          <w:ilvl w:val="0"/>
          <w:numId w:val="2"/>
        </w:numPr>
        <w:jc w:val="both"/>
      </w:pPr>
      <w:r>
        <w:t>ochrony zasobów,</w:t>
      </w:r>
    </w:p>
    <w:p w:rsidR="00AF2796" w:rsidRDefault="00AF2796" w:rsidP="00AF2796">
      <w:pPr>
        <w:numPr>
          <w:ilvl w:val="0"/>
          <w:numId w:val="2"/>
        </w:numPr>
        <w:jc w:val="both"/>
      </w:pPr>
      <w:r>
        <w:t>przestrzegania i promowania zasad etycznego postępowania,</w:t>
      </w:r>
    </w:p>
    <w:p w:rsidR="00AF2796" w:rsidRDefault="00AF2796" w:rsidP="00AF2796">
      <w:pPr>
        <w:numPr>
          <w:ilvl w:val="0"/>
          <w:numId w:val="2"/>
        </w:numPr>
        <w:jc w:val="both"/>
      </w:pPr>
      <w:r>
        <w:t>efektywności i skuteczności przepływu informacji,</w:t>
      </w:r>
    </w:p>
    <w:p w:rsidR="00AF2796" w:rsidRDefault="00AF2796" w:rsidP="00AF2796">
      <w:pPr>
        <w:numPr>
          <w:ilvl w:val="0"/>
          <w:numId w:val="2"/>
        </w:numPr>
        <w:jc w:val="both"/>
      </w:pPr>
      <w:r>
        <w:t xml:space="preserve">zarządzania ryzykiem, </w:t>
      </w:r>
    </w:p>
    <w:p w:rsidR="00AF2796" w:rsidRDefault="00AF2796" w:rsidP="00AF2796">
      <w:pPr>
        <w:jc w:val="both"/>
      </w:pPr>
      <w:r>
        <w:t>oświadczam że w kierowanej przez mnie jednostce sektora finansów publicznych</w:t>
      </w:r>
    </w:p>
    <w:p w:rsidR="00AF2796" w:rsidRDefault="00AF2796" w:rsidP="00AF2796">
      <w:pPr>
        <w:jc w:val="both"/>
      </w:pPr>
      <w:r>
        <w:t>tj. Przedszkolu Miejskim Nr 163 w Łodzi:</w:t>
      </w:r>
    </w:p>
    <w:p w:rsidR="00AF2796" w:rsidRDefault="00AF2796" w:rsidP="00AF2796">
      <w:pPr>
        <w:jc w:val="both"/>
      </w:pPr>
    </w:p>
    <w:p w:rsidR="00AF2796" w:rsidRDefault="00AF2796" w:rsidP="00AF2796">
      <w:pPr>
        <w:pStyle w:val="Nagwek1"/>
        <w:numPr>
          <w:ilvl w:val="0"/>
          <w:numId w:val="0"/>
        </w:numPr>
        <w:ind w:left="432" w:hanging="432"/>
        <w:jc w:val="both"/>
      </w:pPr>
      <w:r>
        <w:t>Część A</w:t>
      </w:r>
    </w:p>
    <w:p w:rsidR="00AF2796" w:rsidRDefault="00AF2796" w:rsidP="00AF2796">
      <w:r>
        <w:rPr>
          <w:rFonts w:ascii="Wingdings" w:eastAsia="Wingdings" w:hAnsi="Wingdings" w:cs="Wingdings"/>
        </w:rPr>
        <w:t></w:t>
      </w:r>
      <w:r>
        <w:rPr>
          <w:rFonts w:ascii="Wingdings" w:eastAsia="Wingdings" w:hAnsi="Wingdings" w:cs="Wingdings"/>
        </w:rPr>
        <w:t></w:t>
      </w:r>
      <w:r>
        <w:t xml:space="preserve">w wystarczającym stopniu funkcjonowała adekwatna, skuteczna i efektywna kontrola  </w:t>
      </w:r>
    </w:p>
    <w:p w:rsidR="00AF2796" w:rsidRDefault="00AF2796" w:rsidP="00AF2796">
      <w:r>
        <w:t xml:space="preserve">         zarządcza.</w:t>
      </w:r>
    </w:p>
    <w:p w:rsidR="00AF2796" w:rsidRDefault="00AF2796" w:rsidP="00AF2796">
      <w:pPr>
        <w:rPr>
          <w:b/>
          <w:bCs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4"/>
        </w:rPr>
        <w:t>Część D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Niniejsze oświadczenie opiera się na mojej ocenie i informacjach dostępnych w czasie sporządzania niniejszego oświadczenia pochodzących z: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‪monitoringu realizacji celów i zadań,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‪samooceny kontroli zarządczej przeprowadzonej z uwzględnieniem standardów kontroli 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     zarządczej dla sektora finansów publicznych, 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‪systemu zarządzania ryzykiem,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‪audytu wewnętrznego,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>‪ kontroli wewnętrznych,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</w:t>
      </w:r>
      <w:r>
        <w:rPr>
          <w:i w:val="0"/>
          <w:iCs w:val="0"/>
          <w:sz w:val="24"/>
        </w:rPr>
        <w:t xml:space="preserve"> ‪kontroli zewnętrznych,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rFonts w:ascii="Wingdings" w:eastAsia="Wingdings" w:hAnsi="Wingdings" w:cs="Wingdings"/>
          <w:i w:val="0"/>
          <w:iCs w:val="0"/>
          <w:sz w:val="24"/>
        </w:rPr>
        <w:t></w:t>
      </w:r>
      <w:r>
        <w:rPr>
          <w:i w:val="0"/>
          <w:iCs w:val="0"/>
          <w:sz w:val="24"/>
        </w:rPr>
        <w:t xml:space="preserve"> innych źródeł informacji......................................................................................................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>Jednocześnie oświadczam, że nie są mi znane inne fakty lub okoliczności, które mogłyby  wpłynąć na treść niniejszego oświadczenia.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Łódź, dnia 18.04.2014r.                                                    </w:t>
      </w: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iCs w:val="0"/>
          <w:sz w:val="24"/>
        </w:rPr>
      </w:pPr>
    </w:p>
    <w:p w:rsidR="00AF2796" w:rsidRDefault="00AF2796" w:rsidP="00AF2796">
      <w:pPr>
        <w:pStyle w:val="Tekstpodstawowy"/>
        <w:jc w:val="both"/>
        <w:rPr>
          <w:i w:val="0"/>
          <w:sz w:val="24"/>
        </w:rPr>
      </w:pPr>
      <w:r>
        <w:rPr>
          <w:i w:val="0"/>
          <w:iCs w:val="0"/>
          <w:sz w:val="24"/>
        </w:rPr>
        <w:t xml:space="preserve">                                                                                         Brygida Woźniak</w:t>
      </w:r>
    </w:p>
    <w:p w:rsidR="00AF2796" w:rsidRDefault="00AF2796" w:rsidP="00AF2796"/>
    <w:p w:rsidR="00AF2796" w:rsidRDefault="00AF2796" w:rsidP="00AF2796"/>
    <w:p w:rsidR="00AF2796" w:rsidRDefault="00AF2796" w:rsidP="00AF2796"/>
    <w:p w:rsidR="002A29C2" w:rsidRDefault="002A29C2"/>
    <w:sectPr w:rsidR="002A29C2" w:rsidSect="002A2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1B30F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796"/>
    <w:rsid w:val="002A29C2"/>
    <w:rsid w:val="009D117D"/>
    <w:rsid w:val="009E2A23"/>
    <w:rsid w:val="00AF2796"/>
    <w:rsid w:val="00BB6BFE"/>
    <w:rsid w:val="00F5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7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2796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7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AF2796"/>
    <w:rPr>
      <w:i/>
      <w:i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F2796"/>
    <w:rPr>
      <w:rFonts w:ascii="Times New Roman" w:eastAsia="Times New Roman" w:hAnsi="Times New Roman" w:cs="Times New Roman"/>
      <w:i/>
      <w:iCs/>
      <w:sz w:val="20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AF2796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F279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4294879457</TotalTime>
  <Pages>1</Pages>
  <Words>256</Words>
  <Characters>1538</Characters>
  <Application>Microsoft Office Word</Application>
  <DocSecurity>0</DocSecurity>
  <Lines>12</Lines>
  <Paragraphs>3</Paragraphs>
  <ScaleCrop>false</ScaleCrop>
  <Company>Przedszkole 163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Wozniak</dc:creator>
  <cp:keywords/>
  <dc:description/>
  <cp:lastModifiedBy>Wozniak</cp:lastModifiedBy>
  <cp:revision>1</cp:revision>
  <dcterms:created xsi:type="dcterms:W3CDTF">2014-06-30T07:59:00Z</dcterms:created>
  <dcterms:modified xsi:type="dcterms:W3CDTF">2014-04-30T08:00:00Z</dcterms:modified>
</cp:coreProperties>
</file>